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p>
      <w:pPr>
        <w:pStyle w:val="TextBody"/>
        <w:jc w:val="center"/>
        <w:rPr/>
      </w:pPr>
      <w:bookmarkStart w:id="0" w:name="p_7279"/>
      <w:bookmarkEnd w:id="0"/>
      <w:r>
        <w:rPr>
          <w:b/>
          <w:bCs/>
        </w:rPr>
        <w:t>Перечень</w:t>
      </w:r>
      <w:r>
        <w:rPr/>
        <w:br/>
        <w:t>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p>
      <w:pPr>
        <w:pStyle w:val="TextBody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</w:rPr>
        <w:t>УТВЕРЖДЕН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3"/>
        </w:rPr>
        <w:t>постановлением</w:t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</w:rPr>
        <w:t>Правительства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</w:rPr>
        <w:t>Российской Федерации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</w:rPr>
        <w:t>от 14 августа 2017 г. N 968</w:t>
      </w:r>
      <w:r>
        <w:rPr/>
        <w:t xml:space="preserve"> </w:t>
      </w:r>
    </w:p>
    <w:p>
      <w:pPr>
        <w:pStyle w:val="TextBody"/>
        <w:rPr/>
      </w:pPr>
      <w:r>
        <w:rPr/>
        <w:t> </w:t>
      </w:r>
    </w:p>
    <w:tbl>
      <w:tblPr>
        <w:tblW w:w="1479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61"/>
        <w:gridCol w:w="3007"/>
        <w:gridCol w:w="1601"/>
        <w:gridCol w:w="3114"/>
        <w:gridCol w:w="2907"/>
      </w:tblGrid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  <w:b/>
                <w:bCs/>
              </w:rPr>
            </w:pPr>
            <w:bookmarkStart w:id="1" w:name="p_7280"/>
            <w:bookmarkEnd w:id="1"/>
            <w:r>
              <w:rPr>
                <w:b/>
                <w:bCs/>
              </w:rPr>
              <w:t>Наименование медицинского изделия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  <w:b/>
                <w:bCs/>
              </w:rPr>
            </w:pPr>
            <w:bookmarkStart w:id="2" w:name="p_7281"/>
            <w:bookmarkEnd w:id="2"/>
            <w:r>
              <w:rPr>
                <w:b/>
                <w:bCs/>
              </w:rPr>
              <w:t>Код в соответствии с Общероссийским классификаторомпродукции по видам экономической деятельности (ОКПД 2) ОК 034-2014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  <w:b/>
                <w:bCs/>
              </w:rPr>
            </w:pPr>
            <w:bookmarkStart w:id="3" w:name="p_7282"/>
            <w:bookmarkEnd w:id="3"/>
            <w:r>
              <w:rPr>
                <w:b/>
                <w:bCs/>
              </w:rPr>
              <w:t>Код вида медицинского изделия*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  <w:b/>
                <w:bCs/>
              </w:rPr>
            </w:pPr>
            <w:bookmarkStart w:id="4" w:name="p_7283"/>
            <w:bookmarkEnd w:id="4"/>
            <w:r>
              <w:rPr>
                <w:b/>
                <w:bCs/>
              </w:rPr>
              <w:t>Наименование вида медицинского изделия*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b/>
                <w:b/>
                <w:bCs/>
              </w:rPr>
            </w:pPr>
            <w:bookmarkStart w:id="5" w:name="p_7284"/>
            <w:bookmarkEnd w:id="5"/>
            <w:r>
              <w:rPr>
                <w:b/>
                <w:bCs/>
              </w:rPr>
              <w:t>Классификационные признаки вида медицинского изделия*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" w:name="p_7285"/>
            <w:bookmarkStart w:id="7" w:name="entry_2001"/>
            <w:bookmarkEnd w:id="6"/>
            <w:bookmarkEnd w:id="7"/>
            <w:r>
              <w:rPr/>
              <w:t>1. Устройства для переливания крови, кровезаменителей и инфузионных растворов</w:t>
            </w:r>
          </w:p>
        </w:tc>
        <w:tc>
          <w:tcPr>
            <w:tcW w:w="30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" w:name="p_7286"/>
            <w:bookmarkEnd w:id="8"/>
            <w:r>
              <w:rPr/>
              <w:t>32.50.13.110</w:t>
            </w:r>
          </w:p>
          <w:p>
            <w:pPr>
              <w:pStyle w:val="TableContents"/>
              <w:spacing w:before="0" w:after="283"/>
              <w:rPr/>
            </w:pPr>
            <w:bookmarkStart w:id="9" w:name="p_7287"/>
            <w:bookmarkEnd w:id="9"/>
            <w:r>
              <w:rPr/>
              <w:t>32.50.13.190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" w:name="p_7288"/>
            <w:bookmarkEnd w:id="10"/>
            <w:r>
              <w:rPr/>
              <w:t>114090</w:t>
            </w:r>
          </w:p>
          <w:p>
            <w:pPr>
              <w:pStyle w:val="TableContents"/>
              <w:spacing w:before="0" w:after="283"/>
              <w:rPr/>
            </w:pPr>
            <w:bookmarkStart w:id="11" w:name="p_7289"/>
            <w:bookmarkEnd w:id="11"/>
            <w:r>
              <w:rPr/>
              <w:t>131660</w:t>
            </w:r>
          </w:p>
          <w:p>
            <w:pPr>
              <w:pStyle w:val="TableContents"/>
              <w:spacing w:before="0" w:after="283"/>
              <w:rPr/>
            </w:pPr>
            <w:bookmarkStart w:id="12" w:name="p_7290"/>
            <w:bookmarkEnd w:id="12"/>
            <w:r>
              <w:rPr/>
              <w:t>131850</w:t>
            </w:r>
          </w:p>
          <w:p>
            <w:pPr>
              <w:pStyle w:val="TableContents"/>
              <w:spacing w:before="0" w:after="283"/>
              <w:rPr/>
            </w:pPr>
            <w:bookmarkStart w:id="13" w:name="p_7291"/>
            <w:bookmarkEnd w:id="13"/>
            <w:r>
              <w:rPr/>
              <w:t>131880</w:t>
            </w:r>
          </w:p>
          <w:p>
            <w:pPr>
              <w:pStyle w:val="TableContents"/>
              <w:spacing w:before="0" w:after="283"/>
              <w:rPr/>
            </w:pPr>
            <w:bookmarkStart w:id="14" w:name="p_7292"/>
            <w:bookmarkEnd w:id="14"/>
            <w:r>
              <w:rPr/>
              <w:t>136330</w:t>
            </w:r>
          </w:p>
          <w:p>
            <w:pPr>
              <w:pStyle w:val="TableContents"/>
              <w:spacing w:before="0" w:after="283"/>
              <w:rPr/>
            </w:pPr>
            <w:bookmarkStart w:id="15" w:name="p_7293"/>
            <w:bookmarkEnd w:id="15"/>
            <w:r>
              <w:rPr/>
              <w:t>145530</w:t>
            </w:r>
          </w:p>
          <w:p>
            <w:pPr>
              <w:pStyle w:val="TableContents"/>
              <w:spacing w:before="0" w:after="283"/>
              <w:rPr/>
            </w:pPr>
            <w:bookmarkStart w:id="16" w:name="p_7294"/>
            <w:bookmarkEnd w:id="16"/>
            <w:r>
              <w:rPr/>
              <w:t>145570</w:t>
            </w:r>
          </w:p>
          <w:p>
            <w:pPr>
              <w:pStyle w:val="TableContents"/>
              <w:spacing w:before="0" w:after="283"/>
              <w:rPr/>
            </w:pPr>
            <w:bookmarkStart w:id="17" w:name="p_7295"/>
            <w:bookmarkEnd w:id="17"/>
            <w:r>
              <w:rPr/>
              <w:t>167580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" w:name="p_7296"/>
            <w:bookmarkEnd w:id="18"/>
            <w:r>
              <w:rPr/>
              <w:t>устройства (системы) для переливания крови, кровезаменителей и инфузионных растворов, в том числе с микрофильтром, для безопасного переливания пациенту крови и ее компонентов, кровезаменителей и инфузионных растворов из полимерных и стеклянных емкостей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" w:name="p_7297"/>
            <w:bookmarkEnd w:id="19"/>
            <w:r>
              <w:rPr/>
              <w:t>устройства для переливания инфузионных растворов и кровезаменителей (ПР)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0" w:name="p_7298"/>
            <w:bookmarkEnd w:id="20"/>
            <w:r>
              <w:rPr/>
              <w:t>136330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1" w:name="p_7299"/>
            <w:bookmarkEnd w:id="21"/>
            <w:r>
              <w:rPr/>
              <w:t>набор базовый для внутривенных вливаний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" w:name="p_7300"/>
            <w:bookmarkEnd w:id="22"/>
            <w:r>
              <w:rPr/>
              <w:t>устройства для переливания инфузионных растворов и кровезаменителей (ПР)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" w:name="p_7301"/>
            <w:bookmarkEnd w:id="23"/>
            <w:r>
              <w:rPr/>
              <w:t>131850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" w:name="p_7302"/>
            <w:bookmarkEnd w:id="24"/>
            <w:r>
              <w:rPr/>
              <w:t>фильтр для инфузионной системы внутривенных вливаний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" w:name="p_7303"/>
            <w:bookmarkEnd w:id="25"/>
            <w:r>
              <w:rPr/>
              <w:t>устройства для переливания инфузионных растворов и кровезаменителей (ПР)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" w:name="p_7304"/>
            <w:bookmarkEnd w:id="26"/>
            <w:r>
              <w:rPr/>
              <w:t>131660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7" w:name="p_7305"/>
            <w:bookmarkEnd w:id="27"/>
            <w:r>
              <w:rPr/>
              <w:t>набор для удлинения магистрали для внутривенных вливаний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8" w:name="p_7306"/>
            <w:bookmarkEnd w:id="28"/>
            <w:r>
              <w:rPr/>
              <w:t>устройства для переливания инфузионных растворов и кровезаменителей (ПР)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" w:name="p_7307"/>
            <w:bookmarkEnd w:id="29"/>
            <w:r>
              <w:rPr/>
              <w:t>131880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" w:name="p_7308"/>
            <w:bookmarkEnd w:id="30"/>
            <w:r>
              <w:rPr/>
              <w:t>зажим для инфузионной системы внутривенных вливаний, с калиброванной круговой шкалой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" w:name="p_7309"/>
            <w:bookmarkEnd w:id="31"/>
            <w:r>
              <w:rPr/>
              <w:t>устройства для переливания инфузионных растворов и кровезаменителей (ПР)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2" w:name="p_7310"/>
            <w:bookmarkEnd w:id="32"/>
            <w:r>
              <w:rPr/>
              <w:t>114090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3" w:name="p_7311"/>
            <w:bookmarkEnd w:id="33"/>
            <w:r>
              <w:rPr/>
              <w:t>набор для внутривенных вливаний из несорбирующего материала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4" w:name="p_7312"/>
            <w:bookmarkEnd w:id="34"/>
            <w:r>
              <w:rPr/>
              <w:t>устройства для переливания инфузионных растворов и кровезаменителей (ПР)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5" w:name="p_7313"/>
            <w:bookmarkEnd w:id="35"/>
            <w:r>
              <w:rPr/>
              <w:t>167580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6" w:name="p_7314"/>
            <w:bookmarkEnd w:id="36"/>
            <w:r>
              <w:rPr/>
              <w:t>набор для внутривенных вливаний с подогревом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7" w:name="p_7315"/>
            <w:bookmarkEnd w:id="37"/>
            <w:r>
              <w:rPr/>
              <w:t>устройства для переливания крови, компонентов крови и кровезаменителей (ПК)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8" w:name="p_7316"/>
            <w:bookmarkEnd w:id="38"/>
            <w:r>
              <w:rPr/>
              <w:t>145570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9" w:name="p_7317"/>
            <w:bookmarkEnd w:id="39"/>
            <w:r>
              <w:rPr/>
              <w:t>набор для переливания крови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40" w:name="p_7318"/>
            <w:bookmarkEnd w:id="40"/>
            <w:r>
              <w:rPr/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41" w:name="p_7319"/>
            <w:bookmarkEnd w:id="41"/>
            <w:r>
              <w:rPr/>
              <w:t>145570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42" w:name="p_7320"/>
            <w:bookmarkEnd w:id="42"/>
            <w:r>
              <w:rPr/>
              <w:t>набор для переливания крови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43" w:name="p_7321"/>
            <w:bookmarkEnd w:id="43"/>
            <w:r>
              <w:rPr/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44" w:name="p_7322"/>
            <w:bookmarkEnd w:id="44"/>
            <w:r>
              <w:rPr/>
              <w:t>145530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45" w:name="p_7323"/>
            <w:bookmarkEnd w:id="45"/>
            <w:r>
              <w:rPr/>
              <w:t>фильтр для переливания крови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46" w:name="p_7324"/>
            <w:bookmarkStart w:id="47" w:name="entry_2002"/>
            <w:bookmarkEnd w:id="46"/>
            <w:bookmarkEnd w:id="47"/>
            <w:r>
              <w:rPr/>
              <w:t>2. 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30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48" w:name="p_7325"/>
            <w:bookmarkEnd w:id="48"/>
            <w:r>
              <w:rPr/>
              <w:t>32.50.13.190</w:t>
            </w:r>
          </w:p>
          <w:p>
            <w:pPr>
              <w:pStyle w:val="TableContents"/>
              <w:spacing w:before="0" w:after="283"/>
              <w:rPr/>
            </w:pPr>
            <w:bookmarkStart w:id="49" w:name="p_7326"/>
            <w:bookmarkEnd w:id="49"/>
            <w:r>
              <w:rPr/>
              <w:t>32.50.50.000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50" w:name="p_7327"/>
            <w:bookmarkEnd w:id="50"/>
            <w:r>
              <w:rPr/>
              <w:t>144260</w:t>
            </w:r>
          </w:p>
          <w:p>
            <w:pPr>
              <w:pStyle w:val="TableContents"/>
              <w:spacing w:before="0" w:after="283"/>
              <w:rPr/>
            </w:pPr>
            <w:bookmarkStart w:id="51" w:name="p_7328"/>
            <w:bookmarkEnd w:id="51"/>
            <w:r>
              <w:rPr/>
              <w:t>144270</w:t>
            </w:r>
          </w:p>
          <w:p>
            <w:pPr>
              <w:pStyle w:val="TableContents"/>
              <w:spacing w:before="0" w:after="283"/>
              <w:rPr/>
            </w:pPr>
            <w:bookmarkStart w:id="52" w:name="p_7329"/>
            <w:bookmarkEnd w:id="52"/>
            <w:r>
              <w:rPr/>
              <w:t>144290</w:t>
            </w:r>
          </w:p>
          <w:p>
            <w:pPr>
              <w:pStyle w:val="TableContents"/>
              <w:spacing w:before="0" w:after="283"/>
              <w:rPr/>
            </w:pPr>
            <w:bookmarkStart w:id="53" w:name="p_7330"/>
            <w:bookmarkEnd w:id="53"/>
            <w:r>
              <w:rPr/>
              <w:t>144300</w:t>
            </w:r>
          </w:p>
          <w:p>
            <w:pPr>
              <w:pStyle w:val="TableContents"/>
              <w:spacing w:before="0" w:after="283"/>
              <w:rPr/>
            </w:pPr>
            <w:bookmarkStart w:id="54" w:name="p_7331"/>
            <w:bookmarkEnd w:id="54"/>
            <w:r>
              <w:rPr/>
              <w:t>144310</w:t>
            </w:r>
          </w:p>
          <w:p>
            <w:pPr>
              <w:pStyle w:val="TableContents"/>
              <w:spacing w:before="0" w:after="283"/>
              <w:rPr/>
            </w:pPr>
            <w:bookmarkStart w:id="55" w:name="p_7332"/>
            <w:bookmarkEnd w:id="55"/>
            <w:r>
              <w:rPr/>
              <w:t>144320</w:t>
            </w:r>
          </w:p>
          <w:p>
            <w:pPr>
              <w:pStyle w:val="TableContents"/>
              <w:spacing w:before="0" w:after="283"/>
              <w:rPr/>
            </w:pPr>
            <w:bookmarkStart w:id="56" w:name="p_7333"/>
            <w:bookmarkEnd w:id="56"/>
            <w:r>
              <w:rPr/>
              <w:t>145490</w:t>
            </w:r>
          </w:p>
          <w:p>
            <w:pPr>
              <w:pStyle w:val="TableContents"/>
              <w:spacing w:before="0" w:after="283"/>
              <w:rPr/>
            </w:pPr>
            <w:bookmarkStart w:id="57" w:name="p_7334"/>
            <w:bookmarkEnd w:id="57"/>
            <w:r>
              <w:rPr/>
              <w:t>169870</w:t>
            </w:r>
          </w:p>
          <w:p>
            <w:pPr>
              <w:pStyle w:val="TableContents"/>
              <w:spacing w:before="0" w:after="283"/>
              <w:rPr/>
            </w:pPr>
            <w:bookmarkStart w:id="58" w:name="p_7335"/>
            <w:bookmarkEnd w:id="58"/>
            <w:r>
              <w:rPr/>
              <w:t>178820</w:t>
            </w:r>
          </w:p>
          <w:p>
            <w:pPr>
              <w:pStyle w:val="TableContents"/>
              <w:spacing w:before="0" w:after="283"/>
              <w:rPr/>
            </w:pPr>
            <w:bookmarkStart w:id="59" w:name="p_7336"/>
            <w:bookmarkEnd w:id="59"/>
            <w:r>
              <w:rPr/>
              <w:t>322610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0" w:name="p_7337"/>
            <w:bookmarkEnd w:id="60"/>
            <w:r>
              <w:rPr/>
              <w:t>контейнеры для заготовки, хранения и транспортирования донорской крови и ее компонентов, в том числе с лейкофильтром, для получения цельной крови у донора и получения компонентов донорской крови: эритроцитарной массы, плазмы, концентрата тромбоцитов и тромболейкомассы, в том числе для получения компонентов крови, обедненных лейкоцитами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1" w:name="p_7338"/>
            <w:bookmarkEnd w:id="61"/>
            <w:r>
              <w:rPr/>
              <w:t>контейнеры для заготовки, хранения и транспортирования донорской крови и ее компонентов без гемоконсервантов (сухие), однокамерные (1000 мл)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2" w:name="p_7339"/>
            <w:bookmarkEnd w:id="62"/>
            <w:r>
              <w:rPr/>
              <w:t>контейнеры для заготовки, хранения и транспортирования донорской крови и ее компонентов без гемоконсервантов (сухие), однокамерные (300 - 450 мл)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3" w:name="p_7340"/>
            <w:bookmarkEnd w:id="63"/>
            <w:r>
              <w:rPr/>
              <w:t>контейнеры для заготовки, хранения и транспортирования донорской крови и ее компонентов без гемоконсервантов (сухие), двухкамерные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4" w:name="p_7341"/>
            <w:bookmarkEnd w:id="64"/>
            <w:r>
              <w:rPr/>
              <w:t>контейнеры для заготовки, хранения и транспортирования донорской крови и ее компонентов с гемоконсервантом, однокамерные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5" w:name="p_7342"/>
            <w:bookmarkEnd w:id="65"/>
            <w:r>
              <w:rPr/>
              <w:t>144260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6" w:name="p_7343"/>
            <w:bookmarkEnd w:id="66"/>
            <w:r>
              <w:rPr/>
              <w:t>набор для донорской крови, однокамерный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7" w:name="p_7344"/>
            <w:bookmarkEnd w:id="67"/>
            <w:r>
              <w:rPr/>
              <w:t>контейнеры для заготовки, хранения и транспортирования донорской крови и ее компонентов с гемоконсервантом, двухкамерные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8" w:name="p_7345"/>
            <w:bookmarkEnd w:id="68"/>
            <w:r>
              <w:rPr/>
              <w:t>144270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69" w:name="p_7346"/>
            <w:bookmarkEnd w:id="69"/>
            <w:r>
              <w:rPr/>
              <w:t>набор для донорской крови, двухкамерный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0" w:name="p_7347"/>
            <w:bookmarkEnd w:id="70"/>
            <w:r>
              <w:rPr/>
              <w:t>контейнеры для заготовки, хранения и транспортирования донорской крови и ее компонентов с гемоконсервантом, трехкамерные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1" w:name="p_7348"/>
            <w:bookmarkEnd w:id="71"/>
            <w:r>
              <w:rPr/>
              <w:t>144320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2" w:name="p_7349"/>
            <w:bookmarkEnd w:id="72"/>
            <w:r>
              <w:rPr/>
              <w:t>набор для донорской крови, трехкамерный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3" w:name="p_7350"/>
            <w:bookmarkEnd w:id="73"/>
            <w:r>
              <w:rPr/>
              <w:t>контейнеры для заготовки, хранения и транспортирования донорской крови и ее компонентов с гемоконсервантом, четырехкамерные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4" w:name="p_7351"/>
            <w:bookmarkEnd w:id="74"/>
            <w:r>
              <w:rPr/>
              <w:t>144300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5" w:name="p_7352"/>
            <w:bookmarkEnd w:id="75"/>
            <w:r>
              <w:rPr/>
              <w:t>набор для донорской крови, четырехкамерный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6" w:name="p_7353"/>
            <w:bookmarkEnd w:id="76"/>
            <w:r>
              <w:rPr/>
              <w:t>контейнеры для заготовки, хранения и транспортирования донорской крови и ее компонентов с гемоконсервантом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7" w:name="p_7354"/>
            <w:bookmarkEnd w:id="77"/>
            <w:r>
              <w:rPr/>
              <w:t>178820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8" w:name="p_7355"/>
            <w:bookmarkEnd w:id="78"/>
            <w:r>
              <w:rPr/>
              <w:t>набор для донорской крови педиатрический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79" w:name="p_7356"/>
            <w:bookmarkEnd w:id="79"/>
            <w:r>
              <w:rPr/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0" w:name="p_7357"/>
            <w:bookmarkEnd w:id="80"/>
            <w:r>
              <w:rPr/>
              <w:t>144320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1" w:name="p_7358"/>
            <w:bookmarkEnd w:id="81"/>
            <w:r>
              <w:rPr/>
              <w:t>набор для донорской крови, трехкамерный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2" w:name="p_7359"/>
            <w:bookmarkEnd w:id="82"/>
            <w:r>
              <w:rPr/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3" w:name="p_7360"/>
            <w:bookmarkEnd w:id="83"/>
            <w:r>
              <w:rPr/>
              <w:t>178820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4" w:name="p_7361"/>
            <w:bookmarkEnd w:id="84"/>
            <w:r>
              <w:rPr/>
              <w:t>набор для донорской крови педиатрический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5" w:name="p_7362"/>
            <w:bookmarkEnd w:id="85"/>
            <w:r>
              <w:rPr/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6" w:name="p_7363"/>
            <w:bookmarkEnd w:id="86"/>
            <w:r>
              <w:rPr/>
              <w:t>144300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7" w:name="p_7364"/>
            <w:bookmarkEnd w:id="87"/>
            <w:r>
              <w:rPr/>
              <w:t>набор для донорской крови, четырехкамерный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8" w:name="p_7365"/>
            <w:bookmarkEnd w:id="88"/>
            <w:r>
              <w:rPr/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89" w:name="p_7366"/>
            <w:bookmarkEnd w:id="89"/>
            <w:r>
              <w:rPr/>
              <w:t>144310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0" w:name="p_7367"/>
            <w:bookmarkEnd w:id="90"/>
            <w:r>
              <w:rPr/>
              <w:t>набор для донорской крови, пятикамерный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1" w:name="p_7368"/>
            <w:bookmarkEnd w:id="91"/>
            <w:r>
              <w:rPr/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2" w:name="p_7369"/>
            <w:bookmarkEnd w:id="92"/>
            <w:r>
              <w:rPr/>
              <w:t>144290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3" w:name="p_7370"/>
            <w:bookmarkEnd w:id="93"/>
            <w:r>
              <w:rPr/>
              <w:t>набор для донорской крови, многокамерный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4" w:name="p_7371"/>
            <w:bookmarkEnd w:id="94"/>
            <w:r>
              <w:rPr/>
              <w:t>контейнеры полимерные для глубокой заморозки (криоконсервирования) компонентов донорской крови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5" w:name="p_7372"/>
            <w:bookmarkEnd w:id="95"/>
            <w:r>
              <w:rPr/>
              <w:t>145490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6" w:name="p_7373"/>
            <w:bookmarkEnd w:id="96"/>
            <w:r>
              <w:rPr/>
              <w:t>контейнер для хранения или культивирования крови/тканей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7" w:name="p_7374"/>
            <w:bookmarkEnd w:id="97"/>
            <w:r>
              <w:rPr/>
              <w:t>контейнеры полимерные для глубокой заморозки (криоконсервирования) компонентов донорской крови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8" w:name="p_7375"/>
            <w:bookmarkEnd w:id="98"/>
            <w:r>
              <w:rPr/>
              <w:t>169870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99" w:name="p_7376"/>
            <w:bookmarkEnd w:id="99"/>
            <w:r>
              <w:rPr/>
              <w:t>контейнер для криохранения образцов ИВД, стерильный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0" w:name="p_7377"/>
            <w:bookmarkEnd w:id="100"/>
            <w:r>
              <w:rPr/>
              <w:t>устройства для удаления лейкоцитов из донорской крови и ее компонентов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1" w:name="p_7378"/>
            <w:bookmarkEnd w:id="101"/>
            <w:r>
              <w:rPr/>
              <w:t>устройства для удаления лейкоцитов из плазмы донорской крови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2" w:name="p_7379"/>
            <w:bookmarkEnd w:id="102"/>
            <w:r>
              <w:rPr/>
              <w:t>322610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3" w:name="p_7380"/>
            <w:bookmarkEnd w:id="103"/>
            <w:r>
              <w:rPr/>
              <w:t>фильтр для системы афереза, для плазмы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4" w:name="p_7381"/>
            <w:bookmarkEnd w:id="104"/>
            <w:r>
              <w:rPr/>
              <w:t>устройства для удаления лейкоцитов из плазмы донорской крови (прикроватный)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5" w:name="p_7382"/>
            <w:bookmarkEnd w:id="105"/>
            <w:r>
              <w:rPr/>
              <w:t>322610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6" w:name="p_7383"/>
            <w:bookmarkEnd w:id="106"/>
            <w:r>
              <w:rPr/>
              <w:t>фильтр для системы афереза, для плазмы</w:t>
            </w:r>
          </w:p>
        </w:tc>
        <w:tc>
          <w:tcPr>
            <w:tcW w:w="29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7" w:name="p_7384"/>
            <w:bookmarkStart w:id="108" w:name="entry_2003"/>
            <w:bookmarkEnd w:id="107"/>
            <w:bookmarkEnd w:id="108"/>
            <w:r>
              <w:rPr/>
              <w:t>3. Расходные материалы для аппаратов искусственной вентиляции легких</w:t>
            </w:r>
          </w:p>
        </w:tc>
        <w:tc>
          <w:tcPr>
            <w:tcW w:w="30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09" w:name="p_7385"/>
            <w:bookmarkEnd w:id="109"/>
            <w:r>
              <w:rPr/>
              <w:t>32.50.13.190</w:t>
            </w:r>
          </w:p>
          <w:p>
            <w:pPr>
              <w:pStyle w:val="TableContents"/>
              <w:spacing w:before="0" w:after="283"/>
              <w:rPr/>
            </w:pPr>
            <w:bookmarkStart w:id="110" w:name="p_7386"/>
            <w:bookmarkEnd w:id="110"/>
            <w:r>
              <w:rPr/>
              <w:t>32.50.50.000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11" w:name="p_7387"/>
            <w:bookmarkEnd w:id="111"/>
            <w:r>
              <w:rPr/>
              <w:t>110230</w:t>
            </w:r>
          </w:p>
          <w:p>
            <w:pPr>
              <w:pStyle w:val="TableContents"/>
              <w:spacing w:before="0" w:after="283"/>
              <w:rPr/>
            </w:pPr>
            <w:bookmarkStart w:id="112" w:name="p_7388"/>
            <w:bookmarkEnd w:id="112"/>
            <w:r>
              <w:rPr/>
              <w:t>151440</w:t>
            </w:r>
          </w:p>
          <w:p>
            <w:pPr>
              <w:pStyle w:val="TableContents"/>
              <w:spacing w:before="0" w:after="283"/>
              <w:rPr/>
            </w:pPr>
            <w:bookmarkStart w:id="113" w:name="p_7389"/>
            <w:bookmarkEnd w:id="113"/>
            <w:r>
              <w:rPr/>
              <w:t>165230</w:t>
            </w:r>
          </w:p>
          <w:p>
            <w:pPr>
              <w:pStyle w:val="TableContents"/>
              <w:spacing w:before="0" w:after="283"/>
              <w:rPr/>
            </w:pPr>
            <w:bookmarkStart w:id="114" w:name="p_7390"/>
            <w:bookmarkEnd w:id="114"/>
            <w:r>
              <w:rPr/>
              <w:t>173070</w:t>
            </w:r>
          </w:p>
          <w:p>
            <w:pPr>
              <w:pStyle w:val="TableContents"/>
              <w:spacing w:before="0" w:after="283"/>
              <w:rPr/>
            </w:pPr>
            <w:bookmarkStart w:id="115" w:name="p_7391"/>
            <w:bookmarkEnd w:id="115"/>
            <w:r>
              <w:rPr/>
              <w:t>185610</w:t>
            </w:r>
          </w:p>
          <w:p>
            <w:pPr>
              <w:pStyle w:val="TableContents"/>
              <w:spacing w:before="0" w:after="283"/>
              <w:rPr/>
            </w:pPr>
            <w:bookmarkStart w:id="116" w:name="p_7392"/>
            <w:bookmarkEnd w:id="116"/>
            <w:r>
              <w:rPr/>
              <w:t>185620</w:t>
            </w:r>
          </w:p>
          <w:p>
            <w:pPr>
              <w:pStyle w:val="TableContents"/>
              <w:spacing w:before="0" w:after="283"/>
              <w:rPr/>
            </w:pPr>
            <w:bookmarkStart w:id="117" w:name="p_7393"/>
            <w:bookmarkEnd w:id="117"/>
            <w:r>
              <w:rPr/>
              <w:t>185630</w:t>
            </w:r>
          </w:p>
          <w:p>
            <w:pPr>
              <w:pStyle w:val="TableContents"/>
              <w:spacing w:before="0" w:after="283"/>
              <w:rPr/>
            </w:pPr>
            <w:bookmarkStart w:id="118" w:name="p_7394"/>
            <w:bookmarkEnd w:id="118"/>
            <w:r>
              <w:rPr/>
              <w:t>185640</w:t>
            </w:r>
          </w:p>
          <w:p>
            <w:pPr>
              <w:pStyle w:val="TableContents"/>
              <w:spacing w:before="0" w:after="283"/>
              <w:rPr/>
            </w:pPr>
            <w:bookmarkStart w:id="119" w:name="p_7395"/>
            <w:bookmarkEnd w:id="119"/>
            <w:r>
              <w:rPr/>
              <w:t>218750</w:t>
            </w:r>
          </w:p>
          <w:p>
            <w:pPr>
              <w:pStyle w:val="TableContents"/>
              <w:spacing w:before="0" w:after="283"/>
              <w:rPr/>
            </w:pPr>
            <w:bookmarkStart w:id="120" w:name="p_7396"/>
            <w:bookmarkEnd w:id="120"/>
            <w:r>
              <w:rPr/>
              <w:t>275820</w:t>
            </w:r>
          </w:p>
          <w:p>
            <w:pPr>
              <w:pStyle w:val="TableContents"/>
              <w:spacing w:before="0" w:after="283"/>
              <w:rPr/>
            </w:pPr>
            <w:bookmarkStart w:id="121" w:name="p_7397"/>
            <w:bookmarkEnd w:id="121"/>
            <w:r>
              <w:rPr/>
              <w:t>318730</w:t>
            </w:r>
          </w:p>
          <w:p>
            <w:pPr>
              <w:pStyle w:val="TableContents"/>
              <w:spacing w:before="0" w:after="283"/>
              <w:rPr/>
            </w:pPr>
            <w:bookmarkStart w:id="122" w:name="p_7398"/>
            <w:bookmarkEnd w:id="122"/>
            <w:r>
              <w:rPr/>
              <w:t>324650</w:t>
            </w:r>
          </w:p>
          <w:p>
            <w:pPr>
              <w:pStyle w:val="TableContents"/>
              <w:spacing w:before="0" w:after="283"/>
              <w:rPr/>
            </w:pPr>
            <w:bookmarkStart w:id="123" w:name="p_7399"/>
            <w:bookmarkEnd w:id="123"/>
            <w:r>
              <w:rPr/>
              <w:t>322250</w:t>
            </w:r>
          </w:p>
          <w:p>
            <w:pPr>
              <w:pStyle w:val="TableContents"/>
              <w:spacing w:before="0" w:after="283"/>
              <w:rPr/>
            </w:pPr>
            <w:bookmarkStart w:id="124" w:name="p_7400"/>
            <w:bookmarkEnd w:id="124"/>
            <w:r>
              <w:rPr/>
              <w:t>327610</w:t>
            </w:r>
          </w:p>
          <w:p>
            <w:pPr>
              <w:pStyle w:val="TableContents"/>
              <w:spacing w:before="0" w:after="283"/>
              <w:rPr/>
            </w:pPr>
            <w:bookmarkStart w:id="125" w:name="p_7401"/>
            <w:bookmarkEnd w:id="125"/>
            <w:r>
              <w:rPr/>
              <w:t>327640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26" w:name="p_7402"/>
            <w:bookmarkEnd w:id="126"/>
            <w:r>
              <w:rPr/>
              <w:t>расходные материалы для аппаратов искусственной вентиляции легких - одноразовые, стерильные медицинские изделия для использования совместно с аппаратом искусственной вентиляции легких, для подачи и отвода управляемой газовой смеси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27" w:name="p_7403"/>
            <w:bookmarkEnd w:id="127"/>
            <w:r>
              <w:rPr/>
              <w:t>контур дыхательный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28" w:name="p_7404"/>
            <w:bookmarkEnd w:id="128"/>
            <w:r>
              <w:rPr/>
              <w:t>275820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29" w:name="p_7405"/>
            <w:bookmarkEnd w:id="129"/>
            <w:r>
              <w:rPr/>
              <w:t>контур дыхательный анестезиологический, одноразового использования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0" w:name="p_7406"/>
            <w:bookmarkEnd w:id="130"/>
            <w:r>
              <w:rPr/>
              <w:t>контур дыхательный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1" w:name="p_7407"/>
            <w:bookmarkEnd w:id="131"/>
            <w:r>
              <w:rPr/>
              <w:t>185610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2" w:name="p_7408"/>
            <w:bookmarkEnd w:id="132"/>
            <w:r>
              <w:rPr/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3" w:name="p_7409"/>
            <w:bookmarkEnd w:id="133"/>
            <w:r>
              <w:rPr/>
              <w:t>фильтр дыхательный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4" w:name="p_7410"/>
            <w:bookmarkEnd w:id="134"/>
            <w:r>
              <w:rPr/>
              <w:t>218750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5" w:name="p_7411"/>
            <w:bookmarkEnd w:id="135"/>
            <w:r>
              <w:rPr/>
              <w:t>тепло/влагообменник/</w:t>
            </w:r>
          </w:p>
          <w:p>
            <w:pPr>
              <w:pStyle w:val="TableContents"/>
              <w:spacing w:before="0" w:after="283"/>
              <w:rPr/>
            </w:pPr>
            <w:bookmarkStart w:id="136" w:name="p_7412"/>
            <w:bookmarkEnd w:id="136"/>
            <w:r>
              <w:rPr/>
              <w:t>бактериальный фильтр, нестерильный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7" w:name="p_7413"/>
            <w:bookmarkEnd w:id="137"/>
            <w:r>
              <w:rPr/>
              <w:t>фильтр дыхательный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8" w:name="p_7414"/>
            <w:bookmarkEnd w:id="138"/>
            <w:r>
              <w:rPr/>
              <w:t>324650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39" w:name="p_7415"/>
            <w:bookmarkEnd w:id="139"/>
            <w:r>
              <w:rPr/>
              <w:t>тепло/влагообменник/</w:t>
            </w:r>
          </w:p>
          <w:p>
            <w:pPr>
              <w:pStyle w:val="TableContents"/>
              <w:spacing w:before="0" w:after="283"/>
              <w:rPr/>
            </w:pPr>
            <w:bookmarkStart w:id="140" w:name="p_7416"/>
            <w:bookmarkEnd w:id="140"/>
            <w:r>
              <w:rPr/>
              <w:t>бактериальный фильтр, стерильный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1" w:name="p_7417"/>
            <w:bookmarkEnd w:id="141"/>
            <w:r>
              <w:rPr/>
              <w:t>фильтр дыхательный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2" w:name="p_7418"/>
            <w:bookmarkEnd w:id="142"/>
            <w:r>
              <w:rPr/>
              <w:t>318730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3" w:name="p_7419"/>
            <w:bookmarkEnd w:id="143"/>
            <w:r>
              <w:rPr/>
              <w:t>фильтр бактериальный для медицинских газов, нестерильный, одноразового использования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4" w:name="p_7420"/>
            <w:bookmarkEnd w:id="144"/>
            <w:r>
              <w:rPr/>
              <w:t>фильтр дыхательный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5" w:name="p_7421"/>
            <w:bookmarkEnd w:id="145"/>
            <w:r>
              <w:rPr/>
              <w:t>322250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6" w:name="p_7422"/>
            <w:bookmarkEnd w:id="146"/>
            <w:r>
              <w:rPr/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7" w:name="p_7423"/>
            <w:bookmarkEnd w:id="147"/>
            <w:r>
              <w:rPr/>
              <w:t>увлажнитель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8" w:name="p_7424"/>
            <w:bookmarkEnd w:id="148"/>
            <w:r>
              <w:rPr/>
              <w:t>173070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49" w:name="p_7425"/>
            <w:bookmarkEnd w:id="149"/>
            <w:r>
              <w:rPr/>
              <w:t>увлажнитель дыхательных смесей без подогрева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0" w:name="p_7426"/>
            <w:bookmarkEnd w:id="150"/>
            <w:r>
              <w:rPr/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1" w:name="p_7427"/>
            <w:bookmarkEnd w:id="151"/>
            <w:r>
              <w:rPr/>
              <w:t>185640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2" w:name="p_7428"/>
            <w:bookmarkEnd w:id="152"/>
            <w:r>
              <w:rPr/>
              <w:t>переходник для аппарата искусственной вентиляции легких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3" w:name="p_7429"/>
            <w:bookmarkEnd w:id="153"/>
            <w:r>
              <w:rPr/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4" w:name="p_7430"/>
            <w:bookmarkEnd w:id="154"/>
            <w:r>
              <w:rPr/>
              <w:t>327640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5" w:name="p_7431"/>
            <w:bookmarkEnd w:id="155"/>
            <w:r>
              <w:rPr/>
              <w:t>коннектор трубки/маски дыхательного контура, стерильный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6" w:name="p_7432"/>
            <w:bookmarkEnd w:id="156"/>
            <w:r>
              <w:rPr/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7" w:name="p_7433"/>
            <w:bookmarkEnd w:id="157"/>
            <w:r>
              <w:rPr/>
              <w:t>165140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8" w:name="p_7434"/>
            <w:bookmarkEnd w:id="158"/>
            <w:r>
              <w:rPr/>
              <w:t>соединитель для дыхательного контура, одноразового использования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59" w:name="p_7435"/>
            <w:bookmarkEnd w:id="159"/>
            <w:r>
              <w:rPr/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0" w:name="p_7436"/>
            <w:bookmarkEnd w:id="160"/>
            <w:r>
              <w:rPr/>
              <w:t>151450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1" w:name="p_7437"/>
            <w:bookmarkEnd w:id="161"/>
            <w:r>
              <w:rPr/>
              <w:t>коннектор Y-образный для дыхательного контура, одноразового использования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2" w:name="p_7438"/>
            <w:bookmarkEnd w:id="162"/>
            <w:r>
              <w:rPr/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3" w:name="p_7439"/>
            <w:bookmarkEnd w:id="163"/>
            <w:r>
              <w:rPr/>
              <w:t>327610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4" w:name="p_7440"/>
            <w:bookmarkEnd w:id="164"/>
            <w:r>
              <w:rPr/>
              <w:t>коннектор трубки/маски дыхательного контура, нестерильный, одноразового использования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5" w:name="p_7441"/>
            <w:bookmarkEnd w:id="165"/>
            <w:r>
              <w:rPr/>
              <w:t>влагосборник для аппарата искусственной вентиляции легких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6" w:name="p_7442"/>
            <w:bookmarkEnd w:id="166"/>
            <w:r>
              <w:rPr/>
              <w:t>185620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7" w:name="p_7443"/>
            <w:bookmarkEnd w:id="167"/>
            <w:r>
              <w:rPr/>
              <w:t>влагосборник аппарата искусственной вентиляции легких, одноразового использования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68" w:name="p_7444"/>
            <w:bookmarkStart w:id="169" w:name="entry_2004"/>
            <w:bookmarkEnd w:id="168"/>
            <w:bookmarkEnd w:id="169"/>
            <w:r>
              <w:rPr/>
              <w:t>4. Расходные материалы для аппаратов донорского плазмафереза/тромбоцитафереза</w:t>
            </w:r>
          </w:p>
        </w:tc>
        <w:tc>
          <w:tcPr>
            <w:tcW w:w="30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0" w:name="p_7445"/>
            <w:bookmarkEnd w:id="170"/>
            <w:r>
              <w:rPr/>
              <w:t>32.50.13.190</w:t>
            </w:r>
          </w:p>
          <w:p>
            <w:pPr>
              <w:pStyle w:val="TableContents"/>
              <w:spacing w:before="0" w:after="283"/>
              <w:rPr/>
            </w:pPr>
            <w:bookmarkStart w:id="171" w:name="p_7446"/>
            <w:bookmarkEnd w:id="171"/>
            <w:r>
              <w:rPr/>
              <w:t>32.50.50.000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2" w:name="p_7447"/>
            <w:bookmarkEnd w:id="172"/>
            <w:r>
              <w:rPr/>
              <w:t>расходные материалы для аппаратов донорского плазмафереза/тромбоцита-фереза - одноразовые, стерильные медицинские изделия для использования совместно с аферезными аппаратами при заготовке донорских плазмы, пулов тромбоцитов, а также стволовых клеток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3" w:name="p_7448"/>
            <w:bookmarkEnd w:id="173"/>
            <w:r>
              <w:rPr/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4" w:name="p_7449"/>
            <w:bookmarkEnd w:id="174"/>
            <w:r>
              <w:rPr/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5" w:name="p_7450"/>
            <w:bookmarkEnd w:id="175"/>
            <w:r>
              <w:rPr/>
              <w:t>колокол для аппарата донорского плазмафереза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6" w:name="p_7451"/>
            <w:bookmarkEnd w:id="176"/>
            <w:r>
              <w:rPr/>
              <w:t>контейнер с антикоагулянтом ACD-A для аппарата донорского плазмафереза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7" w:name="p_7452"/>
            <w:bookmarkEnd w:id="177"/>
            <w:r>
              <w:rPr/>
              <w:t>145450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8" w:name="p_7453"/>
            <w:bookmarkEnd w:id="178"/>
            <w:r>
              <w:rPr/>
              <w:t>раствор для консервирования крови, содержащий антикоагулянт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79" w:name="p_7454"/>
            <w:bookmarkEnd w:id="179"/>
            <w:r>
              <w:rPr/>
              <w:t>контейнер с антикоагулянтом цитрат натрия 4% для аппарата донорского плазмафереза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0" w:name="p_7455"/>
            <w:bookmarkEnd w:id="180"/>
            <w:r>
              <w:rPr/>
              <w:t>145450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1" w:name="p_7456"/>
            <w:bookmarkEnd w:id="181"/>
            <w:r>
              <w:rPr/>
              <w:t>раствор для консервирования крови, содержащий антикоагулянт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2" w:name="p_7457"/>
            <w:bookmarkEnd w:id="182"/>
            <w:r>
              <w:rPr/>
              <w:t>набор контейнеров для аппарата донорского плазмафереза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3" w:name="p_7458"/>
            <w:bookmarkEnd w:id="183"/>
            <w:r>
              <w:rPr/>
              <w:t>набор контейнеров для аппарата донорского плазмафереза, однокамерный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4" w:name="p_7459"/>
            <w:bookmarkEnd w:id="184"/>
            <w:r>
              <w:rPr/>
              <w:t>набор контейнеров для аппарата донорского плазмафереза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5" w:name="p_7460"/>
            <w:bookmarkEnd w:id="185"/>
            <w:r>
              <w:rPr/>
              <w:t>набор контейнеров для аппарата донорского плазмафереза, двухкамерный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6" w:name="p_7461"/>
            <w:bookmarkEnd w:id="186"/>
            <w:r>
              <w:rPr/>
              <w:t>набор контейнеров для аппарата донорского плазмафереза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7" w:name="p_7462"/>
            <w:bookmarkEnd w:id="187"/>
            <w:r>
              <w:rPr/>
              <w:t>набор контейнеров для аппарата донорского плазмафереза, трехкамерный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8" w:name="p_7463"/>
            <w:bookmarkEnd w:id="188"/>
            <w:r>
              <w:rPr/>
              <w:t>комплект магистралей для аппарата донорского плазмафереза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89" w:name="p_7464"/>
            <w:bookmarkEnd w:id="189"/>
            <w:r>
              <w:rPr/>
              <w:t>262870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0" w:name="p_7465"/>
            <w:bookmarkEnd w:id="190"/>
            <w:r>
              <w:rPr/>
              <w:t>набор трубок для системы афереза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1" w:name="p_7466"/>
            <w:bookmarkEnd w:id="191"/>
            <w:r>
              <w:rPr/>
              <w:t>набор/сет расходных материалов для аппарата донорского тромбоцитафереза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2" w:name="p_7467"/>
            <w:bookmarkEnd w:id="192"/>
            <w:r>
              <w:rPr/>
              <w:t>контейнер с антикоагулянтом для аппарата донорского тромбоцитафереза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3" w:name="p_7468"/>
            <w:bookmarkEnd w:id="193"/>
            <w:r>
              <w:rPr/>
              <w:t>145450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4" w:name="p_7469"/>
            <w:bookmarkEnd w:id="194"/>
            <w:r>
              <w:rPr/>
              <w:t>раствор для консервирования крови, содержащий антикоагулянт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5" w:name="p_7470"/>
            <w:bookmarkStart w:id="196" w:name="entry_2005"/>
            <w:bookmarkEnd w:id="195"/>
            <w:bookmarkEnd w:id="196"/>
            <w:r>
              <w:rPr/>
              <w:t>5. Расходные материалы для аппаратов искусственного (экстракорпорального) кровообращения</w:t>
            </w:r>
          </w:p>
        </w:tc>
        <w:tc>
          <w:tcPr>
            <w:tcW w:w="30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7" w:name="p_7471"/>
            <w:bookmarkEnd w:id="197"/>
            <w:r>
              <w:rPr/>
              <w:t>32.50.13.190</w:t>
            </w:r>
          </w:p>
          <w:p>
            <w:pPr>
              <w:pStyle w:val="TableContents"/>
              <w:spacing w:before="0" w:after="283"/>
              <w:rPr/>
            </w:pPr>
            <w:bookmarkStart w:id="198" w:name="p_7472"/>
            <w:bookmarkEnd w:id="198"/>
            <w:r>
              <w:rPr/>
              <w:t>32.50.50.000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199" w:name="p_7473"/>
            <w:bookmarkEnd w:id="199"/>
            <w:r>
              <w:rPr/>
              <w:t>111480</w:t>
            </w:r>
          </w:p>
          <w:p>
            <w:pPr>
              <w:pStyle w:val="TableContents"/>
              <w:spacing w:before="0" w:after="283"/>
              <w:rPr/>
            </w:pPr>
            <w:bookmarkStart w:id="200" w:name="p_7474"/>
            <w:bookmarkEnd w:id="200"/>
            <w:r>
              <w:rPr/>
              <w:t>115570</w:t>
            </w:r>
          </w:p>
          <w:p>
            <w:pPr>
              <w:pStyle w:val="TableContents"/>
              <w:spacing w:before="0" w:after="283"/>
              <w:rPr/>
            </w:pPr>
            <w:bookmarkStart w:id="201" w:name="p_7475"/>
            <w:bookmarkEnd w:id="201"/>
            <w:r>
              <w:rPr/>
              <w:t>115610</w:t>
            </w:r>
          </w:p>
          <w:p>
            <w:pPr>
              <w:pStyle w:val="TableContents"/>
              <w:spacing w:before="0" w:after="283"/>
              <w:rPr/>
            </w:pPr>
            <w:bookmarkStart w:id="202" w:name="p_7476"/>
            <w:bookmarkEnd w:id="202"/>
            <w:r>
              <w:rPr/>
              <w:t>131520</w:t>
            </w:r>
          </w:p>
          <w:p>
            <w:pPr>
              <w:pStyle w:val="TableContents"/>
              <w:spacing w:before="0" w:after="283"/>
              <w:rPr/>
            </w:pPr>
            <w:bookmarkStart w:id="203" w:name="p_7477"/>
            <w:bookmarkEnd w:id="203"/>
            <w:r>
              <w:rPr/>
              <w:t>191470</w:t>
            </w:r>
          </w:p>
          <w:p>
            <w:pPr>
              <w:pStyle w:val="TableContents"/>
              <w:spacing w:before="0" w:after="283"/>
              <w:rPr/>
            </w:pPr>
            <w:bookmarkStart w:id="204" w:name="p_7478"/>
            <w:bookmarkEnd w:id="204"/>
            <w:r>
              <w:rPr/>
              <w:t>191560</w:t>
            </w:r>
          </w:p>
          <w:p>
            <w:pPr>
              <w:pStyle w:val="TableContents"/>
              <w:spacing w:before="0" w:after="283"/>
              <w:rPr/>
            </w:pPr>
            <w:bookmarkStart w:id="205" w:name="p_7479"/>
            <w:bookmarkEnd w:id="205"/>
            <w:r>
              <w:rPr/>
              <w:t>191600</w:t>
            </w:r>
          </w:p>
          <w:p>
            <w:pPr>
              <w:pStyle w:val="TableContents"/>
              <w:spacing w:before="0" w:after="283"/>
              <w:rPr/>
            </w:pPr>
            <w:bookmarkStart w:id="206" w:name="p_7480"/>
            <w:bookmarkEnd w:id="206"/>
            <w:r>
              <w:rPr/>
              <w:t>191610</w:t>
            </w:r>
          </w:p>
          <w:p>
            <w:pPr>
              <w:pStyle w:val="TableContents"/>
              <w:spacing w:before="0" w:after="283"/>
              <w:rPr/>
            </w:pPr>
            <w:bookmarkStart w:id="207" w:name="p_7481"/>
            <w:bookmarkEnd w:id="207"/>
            <w:r>
              <w:rPr/>
              <w:t>191680</w:t>
            </w:r>
          </w:p>
          <w:p>
            <w:pPr>
              <w:pStyle w:val="TableContents"/>
              <w:spacing w:before="0" w:after="283"/>
              <w:rPr/>
            </w:pPr>
            <w:bookmarkStart w:id="208" w:name="p_7482"/>
            <w:bookmarkEnd w:id="208"/>
            <w:r>
              <w:rPr/>
              <w:t>191770</w:t>
            </w:r>
          </w:p>
          <w:p>
            <w:pPr>
              <w:pStyle w:val="TableContents"/>
              <w:spacing w:before="0" w:after="283"/>
              <w:rPr/>
            </w:pPr>
            <w:bookmarkStart w:id="209" w:name="p_7483"/>
            <w:bookmarkEnd w:id="209"/>
            <w:r>
              <w:rPr/>
              <w:t>191800</w:t>
            </w:r>
          </w:p>
          <w:p>
            <w:pPr>
              <w:pStyle w:val="TableContents"/>
              <w:spacing w:before="0" w:after="283"/>
              <w:rPr/>
            </w:pPr>
            <w:bookmarkStart w:id="210" w:name="p_7484"/>
            <w:bookmarkEnd w:id="210"/>
            <w:r>
              <w:rPr/>
              <w:t>228290</w:t>
            </w:r>
          </w:p>
          <w:p>
            <w:pPr>
              <w:pStyle w:val="TableContents"/>
              <w:spacing w:before="0" w:after="283"/>
              <w:rPr/>
            </w:pPr>
            <w:bookmarkStart w:id="211" w:name="p_7485"/>
            <w:bookmarkEnd w:id="211"/>
            <w:r>
              <w:rPr/>
              <w:t>228320</w:t>
            </w:r>
          </w:p>
          <w:p>
            <w:pPr>
              <w:pStyle w:val="TableContents"/>
              <w:spacing w:before="0" w:after="283"/>
              <w:rPr/>
            </w:pPr>
            <w:bookmarkStart w:id="212" w:name="p_7486"/>
            <w:bookmarkEnd w:id="212"/>
            <w:r>
              <w:rPr/>
              <w:t>235170</w:t>
            </w:r>
          </w:p>
          <w:p>
            <w:pPr>
              <w:pStyle w:val="TableContents"/>
              <w:spacing w:before="0" w:after="283"/>
              <w:rPr/>
            </w:pPr>
            <w:bookmarkStart w:id="213" w:name="p_7487"/>
            <w:bookmarkEnd w:id="213"/>
            <w:r>
              <w:rPr/>
              <w:t>331910</w:t>
            </w:r>
          </w:p>
          <w:p>
            <w:pPr>
              <w:pStyle w:val="TableContents"/>
              <w:spacing w:before="0" w:after="283"/>
              <w:rPr/>
            </w:pPr>
            <w:bookmarkStart w:id="214" w:name="p_7488"/>
            <w:bookmarkEnd w:id="214"/>
            <w:r>
              <w:rPr/>
              <w:t>332960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15" w:name="p_7489"/>
            <w:bookmarkEnd w:id="215"/>
            <w:r>
              <w:rPr/>
              <w:t>расходные материалы для аппарата искусственного кровообращения</w:t>
            </w:r>
          </w:p>
          <w:p>
            <w:pPr>
              <w:pStyle w:val="TableContents"/>
              <w:spacing w:before="0" w:after="283"/>
              <w:rPr/>
            </w:pPr>
            <w:bookmarkStart w:id="216" w:name="p_7490"/>
            <w:bookmarkEnd w:id="216"/>
            <w:r>
              <w:rPr/>
              <w:t>(АИК) - одноразовые, стерильные медицинские изделия для использования совместно с аппаратами искусственного кровообращения для временной, полной, либо частичной замены насосной функции сердца при невозможности ее выполнения органом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17" w:name="p_7491"/>
            <w:bookmarkEnd w:id="217"/>
            <w:r>
              <w:rPr/>
              <w:t>набор/сет расходных материалов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18" w:name="p_7492"/>
            <w:bookmarkEnd w:id="218"/>
            <w:r>
              <w:rPr/>
              <w:t>набор (оксигенатор + магистрали)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19" w:name="p_7493"/>
            <w:bookmarkEnd w:id="219"/>
            <w:r>
              <w:rPr/>
              <w:t>оксигенатор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0" w:name="p_7494"/>
            <w:bookmarkEnd w:id="220"/>
            <w:r>
              <w:rPr/>
              <w:t>115610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1" w:name="p_7495"/>
            <w:bookmarkEnd w:id="221"/>
            <w:r>
              <w:rPr/>
              <w:t>оксигенатор мембранный экстракорпоральный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2" w:name="p_7496"/>
            <w:bookmarkEnd w:id="222"/>
            <w:r>
              <w:rPr/>
              <w:t>оксигенатор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3" w:name="p_7497"/>
            <w:bookmarkEnd w:id="223"/>
            <w:r>
              <w:rPr/>
              <w:t>115570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4" w:name="p_7498"/>
            <w:bookmarkEnd w:id="224"/>
            <w:r>
              <w:rPr/>
              <w:t>оксигенатор пузырьковый экстракорпоральный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5" w:name="p_7499"/>
            <w:bookmarkEnd w:id="225"/>
            <w:r>
              <w:rPr/>
              <w:t>оксигенатор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6" w:name="p_7500"/>
            <w:bookmarkEnd w:id="226"/>
            <w:r>
              <w:rPr/>
              <w:t>131520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7" w:name="p_7501"/>
            <w:bookmarkEnd w:id="227"/>
            <w:r>
              <w:rPr/>
              <w:t>оксигенатор мембранный внутрисосудистый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8" w:name="p_7502"/>
            <w:bookmarkEnd w:id="228"/>
            <w:r>
              <w:rPr/>
              <w:t>артериальная канюля армированная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29" w:name="p_7503"/>
            <w:bookmarkEnd w:id="229"/>
            <w:r>
              <w:rPr/>
              <w:t>191600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0" w:name="p_7504"/>
            <w:bookmarkEnd w:id="230"/>
            <w:r>
              <w:rPr/>
              <w:t>канюля для искусственного кровообращения, артериальная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1" w:name="p_7505"/>
            <w:bookmarkEnd w:id="231"/>
            <w:r>
              <w:rPr/>
              <w:t>артериальная канюля армированная педиатрическая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2" w:name="p_7506"/>
            <w:bookmarkEnd w:id="232"/>
            <w:r>
              <w:rPr/>
              <w:t>331910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3" w:name="p_7507"/>
            <w:bookmarkEnd w:id="233"/>
            <w:r>
              <w:rPr/>
              <w:t>канюля для искусственного кровообращения педиатрическая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4" w:name="p_7508"/>
            <w:bookmarkEnd w:id="234"/>
            <w:r>
              <w:rPr/>
              <w:t>артериальная канюля бедренная,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5" w:name="p_7509"/>
            <w:bookmarkEnd w:id="235"/>
            <w:r>
              <w:rPr/>
              <w:t>191610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6" w:name="p_7510"/>
            <w:bookmarkEnd w:id="236"/>
            <w:r>
              <w:rPr/>
              <w:t>канюля для искусственного кровообращения, бедренная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7" w:name="p_7511"/>
            <w:bookmarkEnd w:id="237"/>
            <w:r>
              <w:rPr/>
              <w:t>артериальная канюля бедренная,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8" w:name="p_7512"/>
            <w:bookmarkEnd w:id="238"/>
            <w:r>
              <w:rPr/>
              <w:t>111480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39" w:name="p_7513"/>
            <w:bookmarkEnd w:id="239"/>
            <w:r>
              <w:rPr/>
              <w:t>канюля аортальная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0" w:name="p_7514"/>
            <w:bookmarkEnd w:id="240"/>
            <w:r>
              <w:rPr/>
              <w:t>артериальная канюля,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1" w:name="p_7515"/>
            <w:bookmarkEnd w:id="241"/>
            <w:r>
              <w:rPr/>
              <w:t>191470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2" w:name="p_7516"/>
            <w:bookmarkEnd w:id="242"/>
            <w:r>
              <w:rPr/>
              <w:t>канюля для кардиоплегического раствора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3" w:name="p_7517"/>
            <w:bookmarkEnd w:id="243"/>
            <w:r>
              <w:rPr/>
              <w:t>артериальная канюля, для аппарата искусственного кровообращения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4" w:name="p_7518"/>
            <w:bookmarkEnd w:id="244"/>
            <w:r>
              <w:rPr/>
              <w:t>228290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5" w:name="p_7519"/>
            <w:bookmarkEnd w:id="245"/>
            <w:r>
              <w:rPr/>
              <w:t>канюля для коронарных артерий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6" w:name="p_7520"/>
            <w:bookmarkEnd w:id="246"/>
            <w:r>
              <w:rPr/>
              <w:t>артериальная канюля,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7" w:name="p_7521"/>
            <w:bookmarkEnd w:id="247"/>
            <w:r>
              <w:rPr/>
              <w:t>228320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8" w:name="p_7522"/>
            <w:bookmarkEnd w:id="248"/>
            <w:r>
              <w:rPr/>
              <w:t>канюля для коронарного синуса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49" w:name="p_7523"/>
            <w:bookmarkEnd w:id="249"/>
            <w:r>
              <w:rPr/>
              <w:t>венозная канюля бедренная,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0" w:name="p_7524"/>
            <w:bookmarkEnd w:id="250"/>
            <w:r>
              <w:rPr/>
              <w:t>191610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1" w:name="p_7525"/>
            <w:bookmarkEnd w:id="251"/>
            <w:r>
              <w:rPr/>
              <w:t>канюля для искусственного кровообращения, бедренная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2" w:name="p_7526"/>
            <w:bookmarkEnd w:id="252"/>
            <w:r>
              <w:rPr/>
              <w:t>венозная канюля бедренная бикавальная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3" w:name="p_7527"/>
            <w:bookmarkEnd w:id="253"/>
            <w:r>
              <w:rPr/>
              <w:t>191680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4" w:name="p_7528"/>
            <w:bookmarkEnd w:id="254"/>
            <w:r>
              <w:rPr/>
              <w:t>канюля для искусственного кровообращения, венозная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5" w:name="p_7529"/>
            <w:bookmarkEnd w:id="255"/>
            <w:r>
              <w:rPr/>
              <w:t>венозная канюля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6" w:name="p_7530"/>
            <w:bookmarkEnd w:id="256"/>
            <w:r>
              <w:rPr/>
              <w:t>298290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7" w:name="p_7531"/>
            <w:bookmarkEnd w:id="257"/>
            <w:r>
              <w:rPr/>
              <w:t>канюля транссептальная для систем искусственного кровообращения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8" w:name="p_7532"/>
            <w:bookmarkEnd w:id="258"/>
            <w:r>
              <w:rPr/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59" w:name="p_7533"/>
            <w:bookmarkEnd w:id="259"/>
            <w:r>
              <w:rPr/>
              <w:t>гемоконцентратор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0" w:name="p_7534"/>
            <w:bookmarkEnd w:id="260"/>
            <w:r>
              <w:rPr/>
              <w:t>235170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1" w:name="p_7535"/>
            <w:bookmarkEnd w:id="261"/>
            <w:r>
              <w:rPr/>
              <w:t>гемоконцентратор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2" w:name="p_7536"/>
            <w:bookmarkEnd w:id="262"/>
            <w:r>
              <w:rPr/>
              <w:t>дренаж/отсос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3" w:name="p_7537"/>
            <w:bookmarkEnd w:id="263"/>
            <w:r>
              <w:rPr/>
              <w:t>набор магистралей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4" w:name="p_7538"/>
            <w:bookmarkEnd w:id="264"/>
            <w:r>
              <w:rPr/>
              <w:t>191560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5" w:name="p_7539"/>
            <w:bookmarkEnd w:id="265"/>
            <w:r>
              <w:rPr/>
              <w:t>набор трубок для системы искусственного кровообращения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6" w:name="p_7540"/>
            <w:bookmarkEnd w:id="266"/>
            <w:r>
              <w:rPr/>
              <w:t>набор магистралей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7" w:name="p_7541"/>
            <w:bookmarkEnd w:id="267"/>
            <w:r>
              <w:rPr/>
              <w:t>191800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8" w:name="p_7542"/>
            <w:bookmarkEnd w:id="268"/>
            <w:r>
              <w:rPr/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69" w:name="p_7543"/>
            <w:bookmarkEnd w:id="269"/>
            <w:r>
              <w:rPr/>
              <w:t>набор магистралей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70" w:name="p_7544"/>
            <w:bookmarkEnd w:id="270"/>
            <w:r>
              <w:rPr/>
              <w:t>332960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71" w:name="p_7545"/>
            <w:bookmarkEnd w:id="271"/>
            <w:r>
              <w:rPr/>
              <w:t>коннектор для трубок для системы искусственного кровообращения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72" w:name="p_7546"/>
            <w:bookmarkEnd w:id="272"/>
            <w:r>
              <w:rPr/>
              <w:t>насос/головка насоса для аппарата искусственного кровообращения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73" w:name="p_7547"/>
            <w:bookmarkEnd w:id="273"/>
            <w:r>
              <w:rPr/>
              <w:t>191770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74" w:name="p_7548"/>
            <w:bookmarkEnd w:id="274"/>
            <w:r>
              <w:rPr/>
              <w:t>насос центробежный для системы искусственного кровообращения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75" w:name="p_7549"/>
            <w:bookmarkStart w:id="276" w:name="entry_2006"/>
            <w:bookmarkEnd w:id="275"/>
            <w:bookmarkEnd w:id="276"/>
            <w:r>
              <w:rPr/>
              <w:t>6. Мочеприемники и калоприемники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77" w:name="p_7550"/>
            <w:bookmarkEnd w:id="277"/>
            <w:r>
              <w:rPr/>
              <w:t>152440</w:t>
            </w:r>
          </w:p>
          <w:p>
            <w:pPr>
              <w:pStyle w:val="TableContents"/>
              <w:spacing w:before="0" w:after="283"/>
              <w:rPr/>
            </w:pPr>
            <w:bookmarkStart w:id="278" w:name="p_7551"/>
            <w:bookmarkEnd w:id="278"/>
            <w:r>
              <w:rPr/>
              <w:t>152450</w:t>
            </w:r>
          </w:p>
          <w:p>
            <w:pPr>
              <w:pStyle w:val="TableContents"/>
              <w:spacing w:before="0" w:after="283"/>
              <w:rPr/>
            </w:pPr>
            <w:bookmarkStart w:id="279" w:name="p_7552"/>
            <w:bookmarkEnd w:id="279"/>
            <w:r>
              <w:rPr/>
              <w:t>152460</w:t>
            </w:r>
          </w:p>
          <w:p>
            <w:pPr>
              <w:pStyle w:val="TableContents"/>
              <w:spacing w:before="0" w:after="283"/>
              <w:rPr/>
            </w:pPr>
            <w:bookmarkStart w:id="280" w:name="p_7553"/>
            <w:bookmarkEnd w:id="280"/>
            <w:r>
              <w:rPr/>
              <w:t>152470</w:t>
            </w:r>
          </w:p>
          <w:p>
            <w:pPr>
              <w:pStyle w:val="TableContents"/>
              <w:spacing w:before="0" w:after="283"/>
              <w:rPr/>
            </w:pPr>
            <w:bookmarkStart w:id="281" w:name="p_7554"/>
            <w:bookmarkEnd w:id="281"/>
            <w:r>
              <w:rPr/>
              <w:t>156370</w:t>
            </w:r>
          </w:p>
          <w:p>
            <w:pPr>
              <w:pStyle w:val="TableContents"/>
              <w:spacing w:before="0" w:after="283"/>
              <w:rPr/>
            </w:pPr>
            <w:bookmarkStart w:id="282" w:name="p_7555"/>
            <w:bookmarkEnd w:id="282"/>
            <w:r>
              <w:rPr/>
              <w:t>156410</w:t>
            </w:r>
          </w:p>
          <w:p>
            <w:pPr>
              <w:pStyle w:val="TableContents"/>
              <w:spacing w:before="0" w:after="283"/>
              <w:rPr/>
            </w:pPr>
            <w:bookmarkStart w:id="283" w:name="p_7556"/>
            <w:bookmarkEnd w:id="283"/>
            <w:r>
              <w:rPr/>
              <w:t>156420</w:t>
            </w:r>
          </w:p>
          <w:p>
            <w:pPr>
              <w:pStyle w:val="TableContents"/>
              <w:spacing w:before="0" w:after="283"/>
              <w:rPr/>
            </w:pPr>
            <w:bookmarkStart w:id="284" w:name="p_7557"/>
            <w:bookmarkEnd w:id="284"/>
            <w:r>
              <w:rPr/>
              <w:t>200040</w:t>
            </w:r>
          </w:p>
          <w:p>
            <w:pPr>
              <w:pStyle w:val="TableContents"/>
              <w:spacing w:before="0" w:after="283"/>
              <w:rPr/>
            </w:pPr>
            <w:bookmarkStart w:id="285" w:name="p_7558"/>
            <w:bookmarkEnd w:id="285"/>
            <w:r>
              <w:rPr/>
              <w:t>221840</w:t>
            </w:r>
          </w:p>
          <w:p>
            <w:pPr>
              <w:pStyle w:val="TableContents"/>
              <w:spacing w:before="0" w:after="283"/>
              <w:rPr/>
            </w:pPr>
            <w:bookmarkStart w:id="286" w:name="p_7559"/>
            <w:bookmarkEnd w:id="286"/>
            <w:r>
              <w:rPr/>
              <w:t>221850</w:t>
            </w:r>
          </w:p>
          <w:p>
            <w:pPr>
              <w:pStyle w:val="TableContents"/>
              <w:spacing w:before="0" w:after="283"/>
              <w:rPr/>
            </w:pPr>
            <w:bookmarkStart w:id="287" w:name="p_7560"/>
            <w:bookmarkEnd w:id="287"/>
            <w:r>
              <w:rPr/>
              <w:t>255030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88" w:name="p_7561"/>
            <w:bookmarkEnd w:id="288"/>
            <w:r>
              <w:rPr/>
              <w:t>калоприемник однокомпонентный</w:t>
            </w:r>
          </w:p>
        </w:tc>
        <w:tc>
          <w:tcPr>
            <w:tcW w:w="30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89" w:name="p_7562"/>
            <w:bookmarkEnd w:id="289"/>
            <w:r>
              <w:rPr/>
              <w:t>32.50.13.190</w:t>
            </w:r>
          </w:p>
          <w:p>
            <w:pPr>
              <w:pStyle w:val="TableContents"/>
              <w:spacing w:before="0" w:after="283"/>
              <w:rPr/>
            </w:pPr>
            <w:bookmarkStart w:id="290" w:name="p_7563"/>
            <w:bookmarkEnd w:id="290"/>
            <w:r>
              <w:rPr/>
              <w:t>32.50.13.110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1" w:name="p_7564"/>
            <w:bookmarkEnd w:id="291"/>
            <w:r>
              <w:rPr/>
              <w:t>152450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2" w:name="p_7565"/>
            <w:bookmarkEnd w:id="292"/>
            <w:r>
              <w:rPr/>
              <w:t>калоприемник для колостомы закрытый, однокомпонентный</w:t>
            </w:r>
          </w:p>
        </w:tc>
        <w:tc>
          <w:tcPr>
            <w:tcW w:w="2907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3" w:name="p_7566"/>
            <w:bookmarkEnd w:id="293"/>
            <w:r>
              <w:rPr/>
              <w:t>калоприемники для реабилитации пациентов при нарушениях функции выделения кала, при отдельных диагнозах, после проведения операций, для использования при наличии колостомы.</w:t>
            </w:r>
          </w:p>
          <w:p>
            <w:pPr>
              <w:pStyle w:val="TableContents"/>
              <w:spacing w:before="0" w:after="283"/>
              <w:rPr/>
            </w:pPr>
            <w:bookmarkStart w:id="294" w:name="p_7567"/>
            <w:bookmarkEnd w:id="294"/>
            <w:r>
              <w:rPr/>
              <w:t>Мочеприемники для реабилитации при нарушениях естественного оттока мочи, после проведения операций, для использования при наличии цитостомы</w:t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5" w:name="p_7568"/>
            <w:bookmarkEnd w:id="295"/>
            <w:r>
              <w:rPr/>
              <w:t>калоприемник однокомпонентный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6" w:name="p_7569"/>
            <w:bookmarkEnd w:id="296"/>
            <w:r>
              <w:rPr/>
              <w:t>156410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7" w:name="p_7570"/>
            <w:bookmarkEnd w:id="297"/>
            <w:r>
              <w:rPr/>
              <w:t>калоприемник для кишечной стомы открытого типа, однокомпонентный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8" w:name="p_7571"/>
            <w:bookmarkEnd w:id="298"/>
            <w:r>
              <w:rPr/>
              <w:t>калоприемник двухкомпонентный (в сборе)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299" w:name="p_7572"/>
            <w:bookmarkEnd w:id="299"/>
            <w:r>
              <w:rPr/>
              <w:t>156420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0" w:name="p_7573"/>
            <w:bookmarkEnd w:id="300"/>
            <w:r>
              <w:rPr/>
              <w:t>калоприемник для кишечной стомы открытого типа, многокомпонентный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1" w:name="p_7574"/>
            <w:bookmarkEnd w:id="301"/>
            <w:r>
              <w:rPr/>
              <w:t>калоприемник двухкомпонентный (в сборе)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2" w:name="p_7575"/>
            <w:bookmarkEnd w:id="302"/>
            <w:r>
              <w:rPr/>
              <w:t>152460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3" w:name="p_7576"/>
            <w:bookmarkEnd w:id="303"/>
            <w:r>
              <w:rPr/>
              <w:t>калоприемник для колостомы закрытый, многокомпонентный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4" w:name="p_7577"/>
            <w:bookmarkEnd w:id="304"/>
            <w:r>
              <w:rPr/>
              <w:t>калоприемник двухкомпонентный (в сборе)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5" w:name="p_7578"/>
            <w:bookmarkEnd w:id="305"/>
            <w:r>
              <w:rPr/>
              <w:t>мешок для калоприемника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6" w:name="p_7579"/>
            <w:bookmarkEnd w:id="306"/>
            <w:r>
              <w:rPr/>
              <w:t>пластина для калоприемника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7" w:name="p_7580"/>
            <w:bookmarkEnd w:id="307"/>
            <w:r>
              <w:rPr/>
              <w:t>221840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8" w:name="p_7581"/>
            <w:bookmarkEnd w:id="308"/>
            <w:r>
              <w:rPr/>
              <w:t>пластина калоприемника, конвексная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09" w:name="p_7582"/>
            <w:bookmarkEnd w:id="309"/>
            <w:r>
              <w:rPr/>
              <w:t>пластина для калоприемника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0" w:name="p_7583"/>
            <w:bookmarkEnd w:id="310"/>
            <w:r>
              <w:rPr/>
              <w:t>221850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1" w:name="p_7584"/>
            <w:bookmarkEnd w:id="311"/>
            <w:r>
              <w:rPr/>
              <w:t>пластина калоприемника, плоская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2" w:name="p_7585"/>
            <w:bookmarkEnd w:id="312"/>
            <w:r>
              <w:rPr/>
              <w:t>мочеприемник однокомпонентный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3" w:name="p_7586"/>
            <w:bookmarkEnd w:id="313"/>
            <w:r>
              <w:rPr/>
              <w:t>255030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4" w:name="p_7587"/>
            <w:bookmarkEnd w:id="314"/>
            <w:r>
              <w:rPr/>
              <w:t>мешок уростомный однокомпонентный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5" w:name="p_7588"/>
            <w:bookmarkEnd w:id="315"/>
            <w:r>
              <w:rPr/>
              <w:t>мочеприемник двухкомпонентный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6" w:name="p_7589"/>
            <w:bookmarkEnd w:id="316"/>
            <w:r>
              <w:rPr/>
              <w:t>200040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7" w:name="p_7590"/>
            <w:bookmarkEnd w:id="317"/>
            <w:r>
              <w:rPr/>
              <w:t>мешок уростомный многокомпонентный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8" w:name="p_7591"/>
            <w:bookmarkEnd w:id="318"/>
            <w:r>
              <w:rPr/>
              <w:t>мешок для мочеприемника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19" w:name="p_7592"/>
            <w:bookmarkEnd w:id="319"/>
            <w:r>
              <w:rPr/>
              <w:t>152470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20" w:name="p_7593"/>
            <w:bookmarkEnd w:id="320"/>
            <w:r>
              <w:rPr/>
              <w:t>мочеприемник закрытый неносимый, стерильный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21" w:name="p_7594"/>
            <w:bookmarkEnd w:id="321"/>
            <w:r>
              <w:rPr/>
              <w:t>мешок для мочеприемника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22" w:name="p_7595"/>
            <w:bookmarkEnd w:id="322"/>
            <w:r>
              <w:rPr/>
              <w:t>152440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23" w:name="p_7596"/>
            <w:bookmarkEnd w:id="323"/>
            <w:r>
              <w:rPr/>
              <w:t>мочеприемник закрытый носимый, нестерильный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6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24" w:name="p_7597"/>
            <w:bookmarkEnd w:id="324"/>
            <w:r>
              <w:rPr/>
              <w:t>мешок для мочеприемника</w:t>
            </w:r>
          </w:p>
        </w:tc>
        <w:tc>
          <w:tcPr>
            <w:tcW w:w="30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25" w:name="p_7598"/>
            <w:bookmarkEnd w:id="325"/>
            <w:r>
              <w:rPr/>
              <w:t>156370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bookmarkStart w:id="326" w:name="p_7599"/>
            <w:bookmarkEnd w:id="326"/>
            <w:r>
              <w:rPr/>
              <w:t>мочеприемник со сливным краном без крепления к пациенту, стерильный</w:t>
            </w:r>
          </w:p>
        </w:tc>
        <w:tc>
          <w:tcPr>
            <w:tcW w:w="290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  <w:t> </w:t>
      </w:r>
    </w:p>
    <w:p>
      <w:pPr>
        <w:pStyle w:val="TextBody"/>
        <w:spacing w:lineRule="auto" w:line="288" w:before="0" w:after="14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LibreOffice/5.2.2.2$Windows_X86_64 LibreOffice_project/8f96e87c890bf8fa77463cd4b640a2312823f3ad</Application>
  <Pages>16</Pages>
  <Words>1515</Words>
  <Characters>12346</Characters>
  <CharactersWithSpaces>13593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2018-11-27T02:29:50Z</dcterms:created>
  <dc:creator/>
  <dc:description/>
  <dc:language>ru-RU</dc:language>
  <cp:lastModifiedBy/>
  <dcterms:modified xsi:type="dcterms:W3CDTF">2018-11-27T02:31:50Z</dcterms:modified>
  <cp:revision>5</cp:revision>
  <dc:subject/>
  <dc:title/>
</cp:coreProperties>
</file>